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8A1E0" w14:textId="37DC2BF9" w:rsidR="005F3E36" w:rsidRDefault="00497645" w:rsidP="005F3E36">
      <w:pPr>
        <w:pStyle w:val="Title"/>
      </w:pPr>
      <w:r>
        <w:rPr>
          <w:noProof/>
        </w:rPr>
        <w:drawing>
          <wp:inline distT="0" distB="0" distL="0" distR="0" wp14:anchorId="4352E783" wp14:editId="1E3FB30D">
            <wp:extent cx="1047750" cy="1571625"/>
            <wp:effectExtent l="0" t="0" r="0" b="9525"/>
            <wp:docPr id="3" name="Picture 3" descr="Headshot of Marsha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shot of Marsha B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571625"/>
                    </a:xfrm>
                    <a:prstGeom prst="rect">
                      <a:avLst/>
                    </a:prstGeom>
                    <a:noFill/>
                    <a:ln>
                      <a:noFill/>
                    </a:ln>
                  </pic:spPr>
                </pic:pic>
              </a:graphicData>
            </a:graphic>
          </wp:inline>
        </w:drawing>
      </w:r>
    </w:p>
    <w:p w14:paraId="10BD92DA" w14:textId="238BAC95" w:rsidR="005F3E36" w:rsidRDefault="005F3E36" w:rsidP="005F3E36">
      <w:pPr>
        <w:pStyle w:val="Title"/>
      </w:pPr>
      <w:r>
        <w:t>Marsha Base</w:t>
      </w:r>
    </w:p>
    <w:p w14:paraId="3EB8BA56" w14:textId="565C1A5B" w:rsidR="005F3E36" w:rsidRPr="005F3E36" w:rsidRDefault="00962CD3" w:rsidP="005F3E36">
      <w:pPr>
        <w:rPr>
          <w:rStyle w:val="SubtleEmphasis"/>
          <w:sz w:val="36"/>
          <w:szCs w:val="36"/>
        </w:rPr>
      </w:pPr>
      <w:r>
        <w:rPr>
          <w:sz w:val="32"/>
          <w:szCs w:val="32"/>
        </w:rPr>
        <w:t>Management Team – Organizational Development</w:t>
      </w:r>
      <w:r w:rsidR="00503C44">
        <w:rPr>
          <w:sz w:val="32"/>
          <w:szCs w:val="32"/>
        </w:rPr>
        <w:t>, The Improve Group</w:t>
      </w:r>
    </w:p>
    <w:p w14:paraId="242C25E6" w14:textId="5A36CC88" w:rsidR="005F3E36" w:rsidRDefault="005F3E36" w:rsidP="005F3E36">
      <w:pPr>
        <w:sectPr w:rsidR="005F3E36" w:rsidSect="005F3E36">
          <w:footerReference w:type="default" r:id="rId8"/>
          <w:pgSz w:w="12240" w:h="15840"/>
          <w:pgMar w:top="720" w:right="720" w:bottom="720" w:left="720" w:header="720" w:footer="720" w:gutter="0"/>
          <w:cols w:num="2" w:space="360" w:equalWidth="0">
            <w:col w:w="1440" w:space="360"/>
            <w:col w:w="9000"/>
          </w:cols>
          <w:docGrid w:linePitch="360"/>
        </w:sectPr>
      </w:pPr>
      <w:r>
        <w:t>Marsha uses her co-active coaching practice and years of experience in strategic and program planning and evaluation to support the growth and development of the consulting team. She strives for wholeness for each consultant, working with them to align personal values and professional goals</w:t>
      </w:r>
      <w:r w:rsidR="00962CD3">
        <w:t>.</w:t>
      </w:r>
    </w:p>
    <w:p w14:paraId="0BC39107" w14:textId="1B06440C" w:rsidR="008C017E" w:rsidRDefault="008C017E" w:rsidP="005F3E36">
      <w:pPr>
        <w:pStyle w:val="Heading1"/>
      </w:pPr>
      <w:r w:rsidRPr="008C017E">
        <w:t>Expertise</w:t>
      </w:r>
    </w:p>
    <w:p w14:paraId="689F702A" w14:textId="77777777" w:rsidR="009870C9" w:rsidRDefault="008B41C1" w:rsidP="009870C9">
      <w:pPr>
        <w:pStyle w:val="Heading2"/>
      </w:pPr>
      <w:r>
        <w:t>Evaluation</w:t>
      </w:r>
    </w:p>
    <w:p w14:paraId="1C997C7A" w14:textId="30BFD048" w:rsidR="00506A96" w:rsidRDefault="00506A96" w:rsidP="008B41C1">
      <w:pPr>
        <w:pStyle w:val="Heading2"/>
        <w:rPr>
          <w:rFonts w:ascii="Cambria" w:eastAsiaTheme="minorHAnsi" w:hAnsi="Cambria" w:cstheme="minorBidi"/>
          <w:b w:val="0"/>
          <w:color w:val="auto"/>
          <w:szCs w:val="22"/>
        </w:rPr>
      </w:pPr>
      <w:r>
        <w:rPr>
          <w:rFonts w:ascii="Cambria" w:eastAsiaTheme="minorHAnsi" w:hAnsi="Cambria" w:cstheme="minorBidi"/>
          <w:b w:val="0"/>
          <w:color w:val="auto"/>
          <w:szCs w:val="22"/>
        </w:rPr>
        <w:t>Marsha</w:t>
      </w:r>
      <w:r w:rsidR="00B401B0">
        <w:rPr>
          <w:rFonts w:ascii="Cambria" w:eastAsiaTheme="minorHAnsi" w:hAnsi="Cambria" w:cstheme="minorBidi"/>
          <w:b w:val="0"/>
          <w:color w:val="auto"/>
          <w:szCs w:val="22"/>
        </w:rPr>
        <w:t>’</w:t>
      </w:r>
      <w:r>
        <w:rPr>
          <w:rFonts w:ascii="Cambria" w:eastAsiaTheme="minorHAnsi" w:hAnsi="Cambria" w:cstheme="minorBidi"/>
          <w:b w:val="0"/>
          <w:color w:val="auto"/>
          <w:szCs w:val="22"/>
        </w:rPr>
        <w:t>s</w:t>
      </w:r>
      <w:r w:rsidRPr="00506A96">
        <w:rPr>
          <w:rFonts w:ascii="Cambria" w:eastAsiaTheme="minorHAnsi" w:hAnsi="Cambria" w:cstheme="minorBidi"/>
          <w:b w:val="0"/>
          <w:color w:val="auto"/>
          <w:szCs w:val="22"/>
        </w:rPr>
        <w:t xml:space="preserve"> evaluation experience is grounded in the community development sector and informed by work with faith-based and international non-governmental organizations. </w:t>
      </w:r>
      <w:r>
        <w:rPr>
          <w:rFonts w:ascii="Cambria" w:eastAsiaTheme="minorHAnsi" w:hAnsi="Cambria" w:cstheme="minorBidi"/>
          <w:b w:val="0"/>
          <w:color w:val="auto"/>
          <w:szCs w:val="22"/>
        </w:rPr>
        <w:t>She is particularly focused on the learning aspects of evaluation</w:t>
      </w:r>
      <w:r w:rsidR="00B401B0">
        <w:rPr>
          <w:rFonts w:ascii="Cambria" w:eastAsiaTheme="minorHAnsi" w:hAnsi="Cambria" w:cstheme="minorBidi"/>
          <w:b w:val="0"/>
          <w:color w:val="auto"/>
          <w:szCs w:val="22"/>
        </w:rPr>
        <w:t xml:space="preserve"> and</w:t>
      </w:r>
      <w:r>
        <w:rPr>
          <w:rFonts w:ascii="Cambria" w:eastAsiaTheme="minorHAnsi" w:hAnsi="Cambria" w:cstheme="minorBidi"/>
          <w:b w:val="0"/>
          <w:color w:val="auto"/>
          <w:szCs w:val="22"/>
        </w:rPr>
        <w:t xml:space="preserve"> supporting programs and organizations in deeply listening and responding to evaluation.</w:t>
      </w:r>
    </w:p>
    <w:p w14:paraId="35C63635" w14:textId="78D4F3CA" w:rsidR="008B41C1" w:rsidRPr="008B41C1" w:rsidRDefault="008B41C1" w:rsidP="008B41C1">
      <w:pPr>
        <w:pStyle w:val="Heading2"/>
      </w:pPr>
      <w:r>
        <w:t>Consulting</w:t>
      </w:r>
    </w:p>
    <w:p w14:paraId="101A6D38" w14:textId="171C6E8E" w:rsidR="001A0AF1" w:rsidRPr="00FB3F38" w:rsidRDefault="00506A96" w:rsidP="001A0AF1">
      <w:r>
        <w:t>Marsha brings to projects years of organizational development and strategic planning experience. She is particularly adept at</w:t>
      </w:r>
      <w:r w:rsidR="00286385">
        <w:t xml:space="preserve"> helping clients find solutions that balance organizational values with current realities. </w:t>
      </w:r>
    </w:p>
    <w:p w14:paraId="60DCA847" w14:textId="27E51C08" w:rsidR="001A0AF1" w:rsidRDefault="00286385" w:rsidP="001A0AF1">
      <w:pPr>
        <w:pStyle w:val="Heading2"/>
      </w:pPr>
      <w:r>
        <w:t>Facilitation</w:t>
      </w:r>
    </w:p>
    <w:p w14:paraId="0C3088B5" w14:textId="1B711AED" w:rsidR="001A0AF1" w:rsidRDefault="00286385" w:rsidP="001A0AF1">
      <w:r>
        <w:t>Marsha</w:t>
      </w:r>
      <w:r w:rsidR="00665F68">
        <w:t xml:space="preserve"> approaches facilitation with a sensitivity to cultural context and power dynamics. </w:t>
      </w:r>
      <w:r>
        <w:t>She has facilitated learning, planning</w:t>
      </w:r>
      <w:r w:rsidR="00B401B0">
        <w:t>,</w:t>
      </w:r>
      <w:r>
        <w:t xml:space="preserve"> and decision-making throughout the world</w:t>
      </w:r>
      <w:r w:rsidR="00FF2AB4">
        <w:t>—</w:t>
      </w:r>
      <w:r w:rsidR="00651D17">
        <w:t xml:space="preserve">Ghana, Hungary, </w:t>
      </w:r>
      <w:r w:rsidR="00FF2AB4">
        <w:t xml:space="preserve">India, </w:t>
      </w:r>
      <w:r w:rsidR="00651D17">
        <w:t xml:space="preserve">Japan, </w:t>
      </w:r>
      <w:r w:rsidR="00FF2AB4">
        <w:t xml:space="preserve">Jordan, Kenya, Liberia, </w:t>
      </w:r>
      <w:r w:rsidR="00651D17">
        <w:t xml:space="preserve">Russia, </w:t>
      </w:r>
      <w:r w:rsidR="00FF2AB4">
        <w:t xml:space="preserve">South Korea, </w:t>
      </w:r>
      <w:r w:rsidR="00651D17">
        <w:t>Tunisia</w:t>
      </w:r>
      <w:r w:rsidR="00B401B0">
        <w:t>,</w:t>
      </w:r>
      <w:r w:rsidR="00651D17">
        <w:t xml:space="preserve"> </w:t>
      </w:r>
      <w:r w:rsidR="00FF2AB4">
        <w:t>and Zimbabwe</w:t>
      </w:r>
      <w:r w:rsidR="00665F68">
        <w:t>.</w:t>
      </w:r>
      <w:r w:rsidR="009E06E4">
        <w:t xml:space="preserve"> </w:t>
      </w:r>
    </w:p>
    <w:p w14:paraId="46090109" w14:textId="5C18B5CC" w:rsidR="00881CA6" w:rsidRDefault="00881CA6" w:rsidP="00881CA6">
      <w:pPr>
        <w:pStyle w:val="Heading2"/>
      </w:pPr>
      <w:r>
        <w:t>Coaching</w:t>
      </w:r>
    </w:p>
    <w:p w14:paraId="0DF649DA" w14:textId="724BBBA3" w:rsidR="00881CA6" w:rsidRPr="00881CA6" w:rsidRDefault="00881CA6" w:rsidP="00881CA6">
      <w:r>
        <w:t xml:space="preserve">Marsha centers her coaching practice on whole-person growth and development. A certified leadership coach, Marsha focuses on mid-level career professionals supporting the personal work needed to achieve individual goals. </w:t>
      </w:r>
    </w:p>
    <w:p w14:paraId="3F454014" w14:textId="77777777" w:rsidR="008C017E" w:rsidRDefault="008C017E" w:rsidP="008C017E">
      <w:pPr>
        <w:pStyle w:val="Heading1"/>
      </w:pPr>
      <w:r>
        <w:t xml:space="preserve">Professional </w:t>
      </w:r>
      <w:r w:rsidR="00226920">
        <w:t>E</w:t>
      </w:r>
      <w:r>
        <w:t>xperience</w:t>
      </w:r>
    </w:p>
    <w:p w14:paraId="5EB81415" w14:textId="087DF495" w:rsidR="00195211" w:rsidRDefault="004534BA" w:rsidP="00005BB1">
      <w:r w:rsidRPr="004203FD">
        <w:rPr>
          <w:b/>
        </w:rPr>
        <w:t>The Improve Group</w:t>
      </w:r>
      <w:r>
        <w:t xml:space="preserve"> </w:t>
      </w:r>
      <w:r w:rsidR="00EE1B58">
        <w:t xml:space="preserve">| </w:t>
      </w:r>
      <w:r>
        <w:t>St</w:t>
      </w:r>
      <w:r w:rsidR="004C3D92">
        <w:t>.</w:t>
      </w:r>
      <w:r>
        <w:t xml:space="preserve"> Paul, MN | </w:t>
      </w:r>
      <w:r w:rsidR="002C2D5D">
        <w:t>Management Team – Organizational Development</w:t>
      </w:r>
      <w:r>
        <w:t xml:space="preserve"> | </w:t>
      </w:r>
      <w:r w:rsidR="006D018C">
        <w:t>2019</w:t>
      </w:r>
      <w:r>
        <w:t>-present</w:t>
      </w:r>
      <w:r w:rsidR="00005BB1">
        <w:t xml:space="preserve"> | </w:t>
      </w:r>
      <w:r w:rsidR="006D018C">
        <w:t>Support each consultant’s growth and development</w:t>
      </w:r>
      <w:r w:rsidR="00C055A0">
        <w:t xml:space="preserve"> </w:t>
      </w:r>
      <w:r w:rsidR="00195211">
        <w:t>to</w:t>
      </w:r>
      <w:r w:rsidR="00195211" w:rsidRPr="00195211">
        <w:t xml:space="preserve"> make the most of information, navigate complexity, and ensure </w:t>
      </w:r>
      <w:r w:rsidR="009C48B2">
        <w:t>clients’</w:t>
      </w:r>
      <w:r w:rsidR="009C48B2" w:rsidRPr="00195211">
        <w:t xml:space="preserve"> </w:t>
      </w:r>
      <w:r w:rsidR="00195211" w:rsidRPr="00195211">
        <w:t>investments of time and money lead to meaningful, sustained impact.</w:t>
      </w:r>
      <w:r w:rsidR="00195211">
        <w:t xml:space="preserve"> </w:t>
      </w:r>
    </w:p>
    <w:p w14:paraId="04A07B67" w14:textId="777DB9C1" w:rsidR="00005BB1" w:rsidRDefault="006D018C" w:rsidP="004534BA">
      <w:r>
        <w:rPr>
          <w:b/>
        </w:rPr>
        <w:t>The Carter Center</w:t>
      </w:r>
      <w:r w:rsidR="00C055A0">
        <w:rPr>
          <w:b/>
        </w:rPr>
        <w:t xml:space="preserve"> </w:t>
      </w:r>
      <w:r w:rsidR="00EE1B58">
        <w:t xml:space="preserve">| </w:t>
      </w:r>
      <w:r>
        <w:t>Atlanta, GA</w:t>
      </w:r>
      <w:r w:rsidR="00005BB1">
        <w:t xml:space="preserve"> | </w:t>
      </w:r>
      <w:r>
        <w:t>Advisor, Design, Planning, and Evaluation</w:t>
      </w:r>
      <w:r w:rsidR="00161F6A">
        <w:t xml:space="preserve"> </w:t>
      </w:r>
      <w:r w:rsidR="00005BB1">
        <w:t xml:space="preserve">| </w:t>
      </w:r>
      <w:r>
        <w:t>2016 - 2019</w:t>
      </w:r>
      <w:r w:rsidR="00005BB1">
        <w:t xml:space="preserve"> | </w:t>
      </w:r>
      <w:r>
        <w:t>Built the organization-wide design, monitoring, and evaluation function</w:t>
      </w:r>
      <w:r w:rsidR="00B401B0">
        <w:t>,</w:t>
      </w:r>
      <w:r>
        <w:t xml:space="preserve"> covering all programmatic work from peace to health. </w:t>
      </w:r>
    </w:p>
    <w:p w14:paraId="03824D06" w14:textId="35191944" w:rsidR="00C055A0" w:rsidRDefault="006D018C" w:rsidP="00C055A0">
      <w:r>
        <w:rPr>
          <w:b/>
        </w:rPr>
        <w:t>American Friends Service Committee</w:t>
      </w:r>
      <w:r w:rsidR="00C055A0">
        <w:rPr>
          <w:b/>
        </w:rPr>
        <w:t xml:space="preserve"> </w:t>
      </w:r>
      <w:r w:rsidR="00C055A0">
        <w:t xml:space="preserve">| </w:t>
      </w:r>
      <w:r>
        <w:t>Philadelphia, PA</w:t>
      </w:r>
      <w:r w:rsidR="00C055A0">
        <w:t xml:space="preserve"> | </w:t>
      </w:r>
      <w:r>
        <w:t>Director for Planning and Evaluation</w:t>
      </w:r>
      <w:r w:rsidR="00C055A0">
        <w:t xml:space="preserve"> | </w:t>
      </w:r>
      <w:r>
        <w:t xml:space="preserve">2010 – 2016 </w:t>
      </w:r>
      <w:r w:rsidR="00C055A0">
        <w:t xml:space="preserve">| </w:t>
      </w:r>
      <w:r>
        <w:t xml:space="preserve">Built the organization-wide planning and evaluation function including both program and organization planning and evaluation. </w:t>
      </w:r>
    </w:p>
    <w:p w14:paraId="38D18445" w14:textId="297D04DC" w:rsidR="009870C9" w:rsidRDefault="006D018C" w:rsidP="00C055A0">
      <w:r>
        <w:rPr>
          <w:b/>
        </w:rPr>
        <w:t>The United Methodist Church</w:t>
      </w:r>
      <w:r w:rsidRPr="006D018C">
        <w:t xml:space="preserve"> | </w:t>
      </w:r>
      <w:r>
        <w:t>Nashville, TN</w:t>
      </w:r>
      <w:r w:rsidRPr="006D018C">
        <w:t xml:space="preserve"> | </w:t>
      </w:r>
      <w:r w:rsidR="00A64E38">
        <w:t>Associate General Secretary, Organizational Development</w:t>
      </w:r>
      <w:r w:rsidRPr="006D018C">
        <w:t xml:space="preserve"> | </w:t>
      </w:r>
      <w:r w:rsidR="00A64E38">
        <w:t xml:space="preserve">2005 </w:t>
      </w:r>
      <w:r w:rsidR="00B401B0">
        <w:t xml:space="preserve">– </w:t>
      </w:r>
      <w:r w:rsidR="00A64E38">
        <w:t>2008</w:t>
      </w:r>
      <w:r w:rsidRPr="006D018C">
        <w:t xml:space="preserve"> | </w:t>
      </w:r>
      <w:r w:rsidR="00A64E38">
        <w:t xml:space="preserve">Acted as chief of staff supporting human resources, board relations, and liaison with other agencies. </w:t>
      </w:r>
    </w:p>
    <w:p w14:paraId="2B207ABB" w14:textId="77777777" w:rsidR="00BD0A6A" w:rsidRDefault="00BD0A6A" w:rsidP="00BD0A6A">
      <w:r>
        <w:rPr>
          <w:b/>
        </w:rPr>
        <w:t xml:space="preserve">Glass Knob Consulting </w:t>
      </w:r>
      <w:r>
        <w:t>| Jacksonville, FL | Founder | 2002 - 2019 | Full to part-time organizational development consulting.</w:t>
      </w:r>
    </w:p>
    <w:p w14:paraId="0419BAA3" w14:textId="60BBCD1A" w:rsidR="00A64E38" w:rsidRDefault="00A64E38" w:rsidP="00C055A0">
      <w:r w:rsidRPr="00A64E38">
        <w:rPr>
          <w:b/>
        </w:rPr>
        <w:t>The United Methodist Church</w:t>
      </w:r>
      <w:r w:rsidRPr="00A64E38">
        <w:t xml:space="preserve"> | </w:t>
      </w:r>
      <w:r>
        <w:t>NY, NY</w:t>
      </w:r>
      <w:r w:rsidRPr="00A64E38">
        <w:t xml:space="preserve"> | Ass</w:t>
      </w:r>
      <w:r>
        <w:t>istant</w:t>
      </w:r>
      <w:r w:rsidRPr="00A64E38">
        <w:t xml:space="preserve"> General Secretary, </w:t>
      </w:r>
      <w:r>
        <w:t>Administration</w:t>
      </w:r>
      <w:r w:rsidRPr="00A64E38">
        <w:t xml:space="preserve">| </w:t>
      </w:r>
      <w:r>
        <w:t>1996 - 2002</w:t>
      </w:r>
      <w:r w:rsidRPr="00A64E38">
        <w:t xml:space="preserve"> | Acted as chief of staff supporting human resources, board relations, and </w:t>
      </w:r>
      <w:r>
        <w:t>international programs.</w:t>
      </w:r>
    </w:p>
    <w:p w14:paraId="1FB83703" w14:textId="57512815" w:rsidR="00BD0A6A" w:rsidRDefault="00BD0A6A" w:rsidP="00C055A0">
      <w:r>
        <w:lastRenderedPageBreak/>
        <w:t xml:space="preserve">Other </w:t>
      </w:r>
      <w:r w:rsidR="00F635CB">
        <w:t xml:space="preserve">professional </w:t>
      </w:r>
      <w:r>
        <w:t xml:space="preserve">experience includes </w:t>
      </w:r>
      <w:r w:rsidRPr="00BD0A6A">
        <w:rPr>
          <w:b/>
        </w:rPr>
        <w:t>Lake Michigan College</w:t>
      </w:r>
      <w:r>
        <w:t xml:space="preserve">, </w:t>
      </w:r>
      <w:r w:rsidRPr="00BD0A6A">
        <w:rPr>
          <w:b/>
        </w:rPr>
        <w:t>Southwest Michigan Commission</w:t>
      </w:r>
      <w:r>
        <w:t xml:space="preserve">, and </w:t>
      </w:r>
      <w:r w:rsidRPr="00BD0A6A">
        <w:rPr>
          <w:b/>
        </w:rPr>
        <w:t xml:space="preserve">Central Upper Peninsula Planning </w:t>
      </w:r>
      <w:r>
        <w:rPr>
          <w:b/>
        </w:rPr>
        <w:t>and Developmen</w:t>
      </w:r>
      <w:r w:rsidR="00C019F2">
        <w:rPr>
          <w:b/>
        </w:rPr>
        <w:t>t Regional Commission.</w:t>
      </w:r>
      <w:r>
        <w:t xml:space="preserve"> These formative experiences centered around community, economic, and workforce development. </w:t>
      </w:r>
    </w:p>
    <w:p w14:paraId="58CC2188" w14:textId="77777777" w:rsidR="00D94A6B" w:rsidRDefault="00D94A6B" w:rsidP="00D94A6B">
      <w:pPr>
        <w:pStyle w:val="Heading1"/>
      </w:pPr>
      <w:r>
        <w:t>Education</w:t>
      </w:r>
    </w:p>
    <w:p w14:paraId="2A2F4FC6" w14:textId="39C6153B" w:rsidR="00C055A0" w:rsidRDefault="00C07CCD" w:rsidP="00D94A6B">
      <w:r>
        <w:t>University of Notre Dame</w:t>
      </w:r>
      <w:r w:rsidR="00C055A0" w:rsidRPr="00C055A0">
        <w:t xml:space="preserve"> | </w:t>
      </w:r>
      <w:r>
        <w:t xml:space="preserve">Master of Science in Administration </w:t>
      </w:r>
      <w:r w:rsidR="00C055A0" w:rsidRPr="00C055A0">
        <w:t xml:space="preserve"> </w:t>
      </w:r>
    </w:p>
    <w:p w14:paraId="741431F3" w14:textId="5D2CBDF5" w:rsidR="00C055A0" w:rsidRDefault="00C07CCD" w:rsidP="00D94A6B">
      <w:r>
        <w:t>Indiana University at South Bend</w:t>
      </w:r>
      <w:r w:rsidR="00C055A0" w:rsidRPr="00C055A0">
        <w:t xml:space="preserve"> | </w:t>
      </w:r>
      <w:r>
        <w:t>Bachelor of Science in Economics</w:t>
      </w:r>
    </w:p>
    <w:p w14:paraId="45CD1B02" w14:textId="77777777" w:rsidR="00226920" w:rsidRDefault="00226920" w:rsidP="00226920">
      <w:pPr>
        <w:pStyle w:val="Heading1"/>
      </w:pPr>
      <w:r>
        <w:t>Certification</w:t>
      </w:r>
    </w:p>
    <w:p w14:paraId="7974416C" w14:textId="6621FDB2" w:rsidR="00C07CCD" w:rsidRDefault="00C07CCD" w:rsidP="00C07CCD">
      <w:r>
        <w:t>Leadership Coaching for Organizational Performance Certification, George Mason University</w:t>
      </w:r>
    </w:p>
    <w:p w14:paraId="7E095797" w14:textId="3398BBF6" w:rsidR="00F635CB" w:rsidRDefault="00F635CB" w:rsidP="00F635CB">
      <w:r>
        <w:t>Nonprofit Management Institute, Stanford Social Innovation Review &amp; Association of Fundraising Professionals</w:t>
      </w:r>
    </w:p>
    <w:p w14:paraId="26716B79" w14:textId="1259E77E" w:rsidR="00E20623" w:rsidRDefault="00F635CB" w:rsidP="00E20623">
      <w:r>
        <w:t>Coaching Certificate, American Society for Training and Development</w:t>
      </w:r>
    </w:p>
    <w:sectPr w:rsidR="00E20623" w:rsidSect="005F3E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8C2F0" w14:textId="77777777" w:rsidR="00C30B24" w:rsidRDefault="00C30B24" w:rsidP="00803A7B">
      <w:pPr>
        <w:spacing w:after="0" w:line="240" w:lineRule="auto"/>
      </w:pPr>
      <w:r>
        <w:separator/>
      </w:r>
    </w:p>
  </w:endnote>
  <w:endnote w:type="continuationSeparator" w:id="0">
    <w:p w14:paraId="2D4FE149" w14:textId="77777777" w:rsidR="00C30B24" w:rsidRDefault="00C30B24" w:rsidP="0080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2D294" w14:textId="77777777" w:rsidR="00803A7B" w:rsidRDefault="00803A7B" w:rsidP="005F3E36">
    <w:pPr>
      <w:pStyle w:val="Footer"/>
      <w:jc w:val="right"/>
    </w:pPr>
    <w:r>
      <w:rPr>
        <w:noProof/>
      </w:rPr>
      <w:drawing>
        <wp:inline distT="0" distB="0" distL="0" distR="0" wp14:anchorId="694641A7" wp14:editId="593822D7">
          <wp:extent cx="1748790" cy="209550"/>
          <wp:effectExtent l="0" t="0" r="3810" b="0"/>
          <wp:docPr id="2" name="Picture 2" descr="The Improve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79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3C2B1" w14:textId="77777777" w:rsidR="00C30B24" w:rsidRDefault="00C30B24" w:rsidP="00803A7B">
      <w:pPr>
        <w:spacing w:after="0" w:line="240" w:lineRule="auto"/>
      </w:pPr>
      <w:r>
        <w:separator/>
      </w:r>
    </w:p>
  </w:footnote>
  <w:footnote w:type="continuationSeparator" w:id="0">
    <w:p w14:paraId="150B5A75" w14:textId="77777777" w:rsidR="00C30B24" w:rsidRDefault="00C30B24" w:rsidP="0080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33B68"/>
    <w:multiLevelType w:val="hybridMultilevel"/>
    <w:tmpl w:val="67C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E7DF1"/>
    <w:multiLevelType w:val="hybridMultilevel"/>
    <w:tmpl w:val="C50C0B02"/>
    <w:lvl w:ilvl="0" w:tplc="24FC5038">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9703E"/>
    <w:multiLevelType w:val="hybridMultilevel"/>
    <w:tmpl w:val="9D2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F7472"/>
    <w:multiLevelType w:val="hybridMultilevel"/>
    <w:tmpl w:val="28C8063A"/>
    <w:lvl w:ilvl="0" w:tplc="5FF25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008BA"/>
    <w:multiLevelType w:val="hybridMultilevel"/>
    <w:tmpl w:val="55CCFB1C"/>
    <w:lvl w:ilvl="0" w:tplc="243C70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95D48"/>
    <w:multiLevelType w:val="hybridMultilevel"/>
    <w:tmpl w:val="120A4DD8"/>
    <w:lvl w:ilvl="0" w:tplc="D04A4E8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994049">
    <w:abstractNumId w:val="5"/>
  </w:num>
  <w:num w:numId="2" w16cid:durableId="754326883">
    <w:abstractNumId w:val="1"/>
  </w:num>
  <w:num w:numId="3" w16cid:durableId="524952250">
    <w:abstractNumId w:val="2"/>
  </w:num>
  <w:num w:numId="4" w16cid:durableId="2121341177">
    <w:abstractNumId w:val="4"/>
  </w:num>
  <w:num w:numId="5" w16cid:durableId="380717536">
    <w:abstractNumId w:val="0"/>
  </w:num>
  <w:num w:numId="6" w16cid:durableId="1399674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24"/>
    <w:rsid w:val="00005BB1"/>
    <w:rsid w:val="0002131D"/>
    <w:rsid w:val="00052589"/>
    <w:rsid w:val="000A0080"/>
    <w:rsid w:val="000A3F31"/>
    <w:rsid w:val="0010537A"/>
    <w:rsid w:val="001103C4"/>
    <w:rsid w:val="00114A73"/>
    <w:rsid w:val="00161F6A"/>
    <w:rsid w:val="00195211"/>
    <w:rsid w:val="001A0AF1"/>
    <w:rsid w:val="001B021A"/>
    <w:rsid w:val="001B5FCD"/>
    <w:rsid w:val="001D02B4"/>
    <w:rsid w:val="00200949"/>
    <w:rsid w:val="00226920"/>
    <w:rsid w:val="00286385"/>
    <w:rsid w:val="002C2D5D"/>
    <w:rsid w:val="002D1837"/>
    <w:rsid w:val="00303CAF"/>
    <w:rsid w:val="00350189"/>
    <w:rsid w:val="003578EB"/>
    <w:rsid w:val="003836F9"/>
    <w:rsid w:val="003F7930"/>
    <w:rsid w:val="00414380"/>
    <w:rsid w:val="004203FD"/>
    <w:rsid w:val="00431F85"/>
    <w:rsid w:val="004534BA"/>
    <w:rsid w:val="004540F5"/>
    <w:rsid w:val="00477675"/>
    <w:rsid w:val="00497645"/>
    <w:rsid w:val="004C3D92"/>
    <w:rsid w:val="004D2441"/>
    <w:rsid w:val="004E6BD5"/>
    <w:rsid w:val="004F360E"/>
    <w:rsid w:val="005037D2"/>
    <w:rsid w:val="00503C44"/>
    <w:rsid w:val="00506A96"/>
    <w:rsid w:val="00515062"/>
    <w:rsid w:val="005208E8"/>
    <w:rsid w:val="00542AED"/>
    <w:rsid w:val="00556082"/>
    <w:rsid w:val="00586291"/>
    <w:rsid w:val="005F3E36"/>
    <w:rsid w:val="006210FA"/>
    <w:rsid w:val="00627F60"/>
    <w:rsid w:val="00651D17"/>
    <w:rsid w:val="00665EF8"/>
    <w:rsid w:val="00665F68"/>
    <w:rsid w:val="00675634"/>
    <w:rsid w:val="006D018C"/>
    <w:rsid w:val="007640AF"/>
    <w:rsid w:val="00791CD2"/>
    <w:rsid w:val="007A3FDC"/>
    <w:rsid w:val="007E0487"/>
    <w:rsid w:val="007E27ED"/>
    <w:rsid w:val="007F47F1"/>
    <w:rsid w:val="00803A7B"/>
    <w:rsid w:val="008050AA"/>
    <w:rsid w:val="00814332"/>
    <w:rsid w:val="00844D6D"/>
    <w:rsid w:val="00862962"/>
    <w:rsid w:val="00877951"/>
    <w:rsid w:val="00881CA6"/>
    <w:rsid w:val="00892691"/>
    <w:rsid w:val="008B41C1"/>
    <w:rsid w:val="008C017E"/>
    <w:rsid w:val="009241DD"/>
    <w:rsid w:val="00943E42"/>
    <w:rsid w:val="009539D5"/>
    <w:rsid w:val="00962CD3"/>
    <w:rsid w:val="009870C9"/>
    <w:rsid w:val="009B5EB2"/>
    <w:rsid w:val="009C48B2"/>
    <w:rsid w:val="009E06E4"/>
    <w:rsid w:val="009E4D47"/>
    <w:rsid w:val="00A132D1"/>
    <w:rsid w:val="00A2277C"/>
    <w:rsid w:val="00A6447C"/>
    <w:rsid w:val="00A64E38"/>
    <w:rsid w:val="00A712EF"/>
    <w:rsid w:val="00A87808"/>
    <w:rsid w:val="00A96F1A"/>
    <w:rsid w:val="00AA33BF"/>
    <w:rsid w:val="00AC71A6"/>
    <w:rsid w:val="00AD5DF8"/>
    <w:rsid w:val="00AF5761"/>
    <w:rsid w:val="00AF75C5"/>
    <w:rsid w:val="00B401B0"/>
    <w:rsid w:val="00B67C06"/>
    <w:rsid w:val="00B75B1E"/>
    <w:rsid w:val="00B95240"/>
    <w:rsid w:val="00BD0A6A"/>
    <w:rsid w:val="00C019F2"/>
    <w:rsid w:val="00C055A0"/>
    <w:rsid w:val="00C07CCD"/>
    <w:rsid w:val="00C30B24"/>
    <w:rsid w:val="00C90F8A"/>
    <w:rsid w:val="00CA72D4"/>
    <w:rsid w:val="00CD3D47"/>
    <w:rsid w:val="00CF2545"/>
    <w:rsid w:val="00CF5C57"/>
    <w:rsid w:val="00D63228"/>
    <w:rsid w:val="00D714B8"/>
    <w:rsid w:val="00D94A6B"/>
    <w:rsid w:val="00DA6FFF"/>
    <w:rsid w:val="00DE0239"/>
    <w:rsid w:val="00DF4C95"/>
    <w:rsid w:val="00E04DDF"/>
    <w:rsid w:val="00E20623"/>
    <w:rsid w:val="00E5553D"/>
    <w:rsid w:val="00EB32C9"/>
    <w:rsid w:val="00EE1B58"/>
    <w:rsid w:val="00F157BE"/>
    <w:rsid w:val="00F4406E"/>
    <w:rsid w:val="00F635CB"/>
    <w:rsid w:val="00F877DF"/>
    <w:rsid w:val="00FA026F"/>
    <w:rsid w:val="00FB3F38"/>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3C1D7E"/>
  <w15:chartTrackingRefBased/>
  <w15:docId w15:val="{B9C23D5F-59F2-449A-86B2-871CE31D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7E"/>
    <w:rPr>
      <w:rFonts w:ascii="Cambria" w:hAnsi="Cambria"/>
    </w:rPr>
  </w:style>
  <w:style w:type="paragraph" w:styleId="Heading1">
    <w:name w:val="heading 1"/>
    <w:basedOn w:val="Normal"/>
    <w:next w:val="Normal"/>
    <w:link w:val="Heading1Char"/>
    <w:uiPriority w:val="9"/>
    <w:qFormat/>
    <w:rsid w:val="005F3E36"/>
    <w:pPr>
      <w:keepNext/>
      <w:keepLines/>
      <w:spacing w:before="240" w:after="120"/>
      <w:outlineLvl w:val="0"/>
    </w:pPr>
    <w:rPr>
      <w:rFonts w:ascii="Verdana" w:eastAsiaTheme="majorEastAsia" w:hAnsi="Verdana" w:cstheme="majorBidi"/>
      <w:b/>
      <w:color w:val="008186" w:themeColor="accent1" w:themeShade="BF"/>
      <w:sz w:val="28"/>
      <w:szCs w:val="32"/>
    </w:rPr>
  </w:style>
  <w:style w:type="paragraph" w:styleId="Heading2">
    <w:name w:val="heading 2"/>
    <w:basedOn w:val="Normal"/>
    <w:next w:val="Normal"/>
    <w:link w:val="Heading2Char"/>
    <w:uiPriority w:val="9"/>
    <w:unhideWhenUsed/>
    <w:qFormat/>
    <w:rsid w:val="008C017E"/>
    <w:pPr>
      <w:keepNext/>
      <w:keepLines/>
      <w:spacing w:before="40" w:after="40"/>
      <w:outlineLvl w:val="1"/>
    </w:pPr>
    <w:rPr>
      <w:rFonts w:ascii="Verdana" w:eastAsiaTheme="majorEastAsia" w:hAnsi="Verdana" w:cstheme="majorBidi"/>
      <w:b/>
      <w:color w:val="000000" w:themeColor="text1"/>
      <w:szCs w:val="26"/>
    </w:rPr>
  </w:style>
  <w:style w:type="paragraph" w:styleId="Heading4">
    <w:name w:val="heading 4"/>
    <w:basedOn w:val="Normal"/>
    <w:next w:val="Normal"/>
    <w:link w:val="Heading4Char"/>
    <w:uiPriority w:val="99"/>
    <w:qFormat/>
    <w:rsid w:val="00B401B0"/>
    <w:pPr>
      <w:keepNext/>
      <w:spacing w:after="0" w:line="240" w:lineRule="auto"/>
      <w:outlineLvl w:val="3"/>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E36"/>
    <w:rPr>
      <w:rFonts w:ascii="Verdana" w:eastAsiaTheme="majorEastAsia" w:hAnsi="Verdana" w:cstheme="majorBidi"/>
      <w:b/>
      <w:color w:val="008186" w:themeColor="accent1" w:themeShade="BF"/>
      <w:sz w:val="28"/>
      <w:szCs w:val="32"/>
    </w:rPr>
  </w:style>
  <w:style w:type="character" w:customStyle="1" w:styleId="Heading2Char">
    <w:name w:val="Heading 2 Char"/>
    <w:basedOn w:val="DefaultParagraphFont"/>
    <w:link w:val="Heading2"/>
    <w:uiPriority w:val="9"/>
    <w:rsid w:val="008C017E"/>
    <w:rPr>
      <w:rFonts w:ascii="Verdana" w:eastAsiaTheme="majorEastAsia" w:hAnsi="Verdana" w:cstheme="majorBidi"/>
      <w:b/>
      <w:color w:val="000000" w:themeColor="text1"/>
      <w:szCs w:val="26"/>
    </w:rPr>
  </w:style>
  <w:style w:type="table" w:styleId="TableGrid">
    <w:name w:val="Table Grid"/>
    <w:basedOn w:val="TableNormal"/>
    <w:uiPriority w:val="39"/>
    <w:rsid w:val="009E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47"/>
    <w:rPr>
      <w:rFonts w:ascii="Segoe UI" w:hAnsi="Segoe UI" w:cs="Segoe UI"/>
      <w:sz w:val="18"/>
      <w:szCs w:val="18"/>
    </w:rPr>
  </w:style>
  <w:style w:type="character" w:styleId="CommentReference">
    <w:name w:val="annotation reference"/>
    <w:basedOn w:val="DefaultParagraphFont"/>
    <w:uiPriority w:val="99"/>
    <w:semiHidden/>
    <w:unhideWhenUsed/>
    <w:rsid w:val="000A0080"/>
    <w:rPr>
      <w:sz w:val="16"/>
      <w:szCs w:val="16"/>
    </w:rPr>
  </w:style>
  <w:style w:type="paragraph" w:styleId="CommentText">
    <w:name w:val="annotation text"/>
    <w:basedOn w:val="Normal"/>
    <w:link w:val="CommentTextChar"/>
    <w:uiPriority w:val="99"/>
    <w:unhideWhenUsed/>
    <w:rsid w:val="000A0080"/>
    <w:pPr>
      <w:spacing w:line="240" w:lineRule="auto"/>
    </w:pPr>
    <w:rPr>
      <w:sz w:val="20"/>
      <w:szCs w:val="20"/>
    </w:rPr>
  </w:style>
  <w:style w:type="character" w:customStyle="1" w:styleId="CommentTextChar">
    <w:name w:val="Comment Text Char"/>
    <w:basedOn w:val="DefaultParagraphFont"/>
    <w:link w:val="CommentText"/>
    <w:uiPriority w:val="99"/>
    <w:rsid w:val="000A008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A0080"/>
    <w:rPr>
      <w:b/>
      <w:bCs/>
    </w:rPr>
  </w:style>
  <w:style w:type="character" w:customStyle="1" w:styleId="CommentSubjectChar">
    <w:name w:val="Comment Subject Char"/>
    <w:basedOn w:val="CommentTextChar"/>
    <w:link w:val="CommentSubject"/>
    <w:uiPriority w:val="99"/>
    <w:semiHidden/>
    <w:rsid w:val="000A0080"/>
    <w:rPr>
      <w:rFonts w:ascii="Cambria" w:hAnsi="Cambria"/>
      <w:b/>
      <w:bCs/>
      <w:sz w:val="20"/>
      <w:szCs w:val="20"/>
    </w:rPr>
  </w:style>
  <w:style w:type="paragraph" w:styleId="Header">
    <w:name w:val="header"/>
    <w:basedOn w:val="Normal"/>
    <w:link w:val="HeaderChar"/>
    <w:uiPriority w:val="99"/>
    <w:unhideWhenUsed/>
    <w:rsid w:val="0080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7B"/>
    <w:rPr>
      <w:rFonts w:ascii="Cambria" w:hAnsi="Cambria"/>
    </w:rPr>
  </w:style>
  <w:style w:type="paragraph" w:styleId="Footer">
    <w:name w:val="footer"/>
    <w:basedOn w:val="Normal"/>
    <w:link w:val="FooterChar"/>
    <w:uiPriority w:val="99"/>
    <w:unhideWhenUsed/>
    <w:rsid w:val="0080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7B"/>
    <w:rPr>
      <w:rFonts w:ascii="Cambria" w:hAnsi="Cambria"/>
    </w:rPr>
  </w:style>
  <w:style w:type="paragraph" w:styleId="Title">
    <w:name w:val="Title"/>
    <w:basedOn w:val="Normal"/>
    <w:next w:val="Normal"/>
    <w:link w:val="TitleChar"/>
    <w:uiPriority w:val="10"/>
    <w:qFormat/>
    <w:rsid w:val="00844D6D"/>
    <w:pPr>
      <w:spacing w:after="0" w:line="240" w:lineRule="auto"/>
      <w:contextualSpacing/>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844D6D"/>
    <w:rPr>
      <w:rFonts w:ascii="Verdana" w:eastAsiaTheme="majorEastAsia" w:hAnsi="Verdana" w:cstheme="majorBidi"/>
      <w:b/>
      <w:spacing w:val="-10"/>
      <w:kern w:val="28"/>
      <w:sz w:val="52"/>
      <w:szCs w:val="56"/>
    </w:rPr>
  </w:style>
  <w:style w:type="paragraph" w:styleId="Revision">
    <w:name w:val="Revision"/>
    <w:hidden/>
    <w:uiPriority w:val="99"/>
    <w:semiHidden/>
    <w:rsid w:val="00AA33BF"/>
    <w:pPr>
      <w:spacing w:after="0" w:line="240" w:lineRule="auto"/>
    </w:pPr>
    <w:rPr>
      <w:rFonts w:ascii="Cambria" w:hAnsi="Cambria"/>
    </w:rPr>
  </w:style>
  <w:style w:type="paragraph" w:styleId="ListParagraph">
    <w:name w:val="List Paragraph"/>
    <w:basedOn w:val="Normal"/>
    <w:uiPriority w:val="34"/>
    <w:qFormat/>
    <w:rsid w:val="00052589"/>
    <w:pPr>
      <w:ind w:left="720"/>
      <w:contextualSpacing/>
    </w:pPr>
  </w:style>
  <w:style w:type="character" w:customStyle="1" w:styleId="Heading4Char">
    <w:name w:val="Heading 4 Char"/>
    <w:basedOn w:val="DefaultParagraphFont"/>
    <w:link w:val="Heading4"/>
    <w:uiPriority w:val="99"/>
    <w:rsid w:val="00B401B0"/>
    <w:rPr>
      <w:rFonts w:ascii="Times New Roman" w:eastAsia="Times New Roman" w:hAnsi="Times New Roman" w:cs="Times New Roman"/>
      <w:i/>
      <w:iCs/>
    </w:rPr>
  </w:style>
  <w:style w:type="character" w:styleId="SubtleEmphasis">
    <w:name w:val="Subtle Emphasis"/>
    <w:basedOn w:val="DefaultParagraphFont"/>
    <w:uiPriority w:val="19"/>
    <w:qFormat/>
    <w:rsid w:val="005F3E3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he Improve Group">
      <a:dk1>
        <a:sysClr val="windowText" lastClr="000000"/>
      </a:dk1>
      <a:lt1>
        <a:sysClr val="window" lastClr="FFFFFF"/>
      </a:lt1>
      <a:dk2>
        <a:srgbClr val="44546A"/>
      </a:dk2>
      <a:lt2>
        <a:srgbClr val="E7E6E6"/>
      </a:lt2>
      <a:accent1>
        <a:srgbClr val="00AEB3"/>
      </a:accent1>
      <a:accent2>
        <a:srgbClr val="7FB539"/>
      </a:accent2>
      <a:accent3>
        <a:srgbClr val="F9A61A"/>
      </a:accent3>
      <a:accent4>
        <a:srgbClr val="F47A55"/>
      </a:accent4>
      <a:accent5>
        <a:srgbClr val="F04E63"/>
      </a:accent5>
      <a:accent6>
        <a:srgbClr val="95948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Lymn</dc:creator>
  <cp:keywords/>
  <dc:description/>
  <cp:lastModifiedBy>Alice Markey</cp:lastModifiedBy>
  <cp:revision>8</cp:revision>
  <cp:lastPrinted>2019-02-27T17:22:00Z</cp:lastPrinted>
  <dcterms:created xsi:type="dcterms:W3CDTF">2024-04-16T15:23:00Z</dcterms:created>
  <dcterms:modified xsi:type="dcterms:W3CDTF">2024-04-16T16:05:00Z</dcterms:modified>
</cp:coreProperties>
</file>